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0"/>
        <w:gridCol w:w="2680"/>
      </w:tblGrid>
      <w:tr w:rsidR="00DB6BF0" w:rsidRPr="00914C3B" w:rsidTr="00C210FE">
        <w:trPr>
          <w:trHeight w:val="676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C210FE">
            <w:pPr>
              <w:pStyle w:val="Head"/>
              <w:spacing w:line="300" w:lineRule="exact"/>
              <w:rPr>
                <w:sz w:val="24"/>
                <w:szCs w:val="24"/>
              </w:rPr>
            </w:pPr>
            <w:bookmarkStart w:id="0" w:name="_GoBack"/>
            <w:bookmarkEnd w:id="0"/>
            <w:r w:rsidRPr="00914C3B">
              <w:t>A.</w:t>
            </w:r>
            <w:r w:rsidRPr="00914C3B">
              <w:t> </w:t>
            </w:r>
            <w:r w:rsidRPr="00914C3B">
              <w:t>Content Vocabulary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0FE" w:rsidRDefault="00C210F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0A38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5715000" cy="1447165"/>
            <wp:effectExtent l="0" t="0" r="0" b="63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 w:rsidP="00B73192">
      <w:pPr>
        <w:pStyle w:val="Tablepara"/>
      </w:pPr>
      <w:r w:rsidRPr="00914C3B">
        <w:t>Directions</w:t>
      </w:r>
      <w:r w:rsidRPr="00914C3B">
        <w:t> </w:t>
      </w:r>
      <w:r w:rsidRPr="00B73192">
        <w:rPr>
          <w:b w:val="0"/>
          <w:sz w:val="24"/>
          <w:szCs w:val="24"/>
        </w:rPr>
        <w:t>Read each clue. Choose a vocabulary term from the box that best answers each definition below.</w:t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2700"/>
        <w:gridCol w:w="2400"/>
      </w:tblGrid>
      <w:tr w:rsidR="00DB6BF0" w:rsidRPr="00914C3B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895D7F">
            <w:pPr>
              <w:pStyle w:val="TableData"/>
            </w:pPr>
            <w:r w:rsidRPr="00914C3B">
              <w:t>arsenal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895D7F">
            <w:pPr>
              <w:pStyle w:val="TableData"/>
            </w:pPr>
            <w:r w:rsidRPr="00914C3B">
              <w:t>civil war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895D7F">
            <w:pPr>
              <w:pStyle w:val="TableData"/>
            </w:pPr>
            <w:r w:rsidRPr="00914C3B">
              <w:t>states’ rights</w:t>
            </w:r>
          </w:p>
        </w:tc>
      </w:tr>
      <w:tr w:rsidR="00DB6BF0" w:rsidRPr="00914C3B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895D7F">
            <w:pPr>
              <w:pStyle w:val="TableData"/>
            </w:pPr>
            <w:r w:rsidRPr="00914C3B">
              <w:t>fugitive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895D7F">
            <w:pPr>
              <w:pStyle w:val="TableData"/>
            </w:pPr>
            <w:r w:rsidRPr="00914C3B">
              <w:t>martyr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895D7F">
            <w:pPr>
              <w:pStyle w:val="TableData"/>
            </w:pPr>
            <w:r w:rsidRPr="00914C3B">
              <w:t>secede</w:t>
            </w:r>
          </w:p>
        </w:tc>
      </w:tr>
    </w:tbl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:rsidR="00CA78D4" w:rsidRPr="00CA78D4" w:rsidRDefault="000A3838" w:rsidP="00CA78D4">
      <w:pPr>
        <w:pStyle w:val="PARA"/>
        <w:spacing w:line="312" w:lineRule="auto"/>
        <w:ind w:left="374" w:right="3787" w:hanging="374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FA564D" wp14:editId="08CDCB40">
                <wp:simplePos x="0" y="0"/>
                <wp:positionH relativeFrom="column">
                  <wp:posOffset>805815</wp:posOffset>
                </wp:positionH>
                <wp:positionV relativeFrom="paragraph">
                  <wp:posOffset>383540</wp:posOffset>
                </wp:positionV>
                <wp:extent cx="129540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1FF0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30.2pt" to="165.45pt,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wLvEg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" o:allowincell="f" strokeweight=".5pt"/>
            </w:pict>
          </mc:Fallback>
        </mc:AlternateContent>
      </w:r>
      <w:r w:rsidR="00DB6BF0" w:rsidRPr="00E17C5B">
        <w:t xml:space="preserve">Definition: a person who flees or runs away </w:t>
      </w:r>
    </w:p>
    <w:p w:rsidR="00DB6BF0" w:rsidRPr="00914C3B" w:rsidRDefault="00DB6BF0" w:rsidP="00CA78D4">
      <w:pPr>
        <w:pStyle w:val="PARA"/>
        <w:numPr>
          <w:ilvl w:val="0"/>
          <w:numId w:val="0"/>
        </w:numPr>
        <w:ind w:left="380"/>
        <w:rPr>
          <w:b/>
          <w:bCs/>
        </w:rPr>
      </w:pPr>
      <w:r w:rsidRPr="00E17C5B">
        <w:t>Term:</w:t>
      </w:r>
      <w:r w:rsidRPr="00914C3B">
        <w:t xml:space="preserve">  </w:t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b/>
          <w:bCs/>
          <w:sz w:val="24"/>
          <w:szCs w:val="24"/>
        </w:rPr>
      </w:pPr>
    </w:p>
    <w:p w:rsidR="00DB6BF0" w:rsidRPr="000E0A86" w:rsidRDefault="00DB6BF0" w:rsidP="00050D1B">
      <w:pPr>
        <w:pStyle w:val="PARA"/>
        <w:rPr>
          <w:b/>
          <w:bCs/>
        </w:rPr>
      </w:pPr>
      <w:r w:rsidRPr="008B3447">
        <w:t>Definition: a person who dies for a great cause</w:t>
      </w:r>
      <w:r w:rsidRPr="00914C3B">
        <w:t xml:space="preserve"> Term:  </w:t>
      </w:r>
      <w:r w:rsidR="00C210FE">
        <w:rPr>
          <w:bCs/>
        </w:rPr>
        <w:t>_________________</w:t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b/>
          <w:bCs/>
          <w:sz w:val="24"/>
          <w:szCs w:val="24"/>
        </w:rPr>
      </w:pPr>
    </w:p>
    <w:p w:rsidR="00DB6BF0" w:rsidRPr="00914C3B" w:rsidRDefault="00DB6BF0" w:rsidP="008B3447">
      <w:pPr>
        <w:pStyle w:val="PARA"/>
        <w:rPr>
          <w:b/>
          <w:bCs/>
        </w:rPr>
      </w:pPr>
      <w:r w:rsidRPr="00914C3B">
        <w:t xml:space="preserve">Definition: an idea used by the Southern states in </w:t>
      </w:r>
    </w:p>
    <w:p w:rsidR="007C621A" w:rsidRDefault="00DB6BF0" w:rsidP="008B3447">
      <w:pPr>
        <w:pStyle w:val="PARA"/>
        <w:numPr>
          <w:ilvl w:val="0"/>
          <w:numId w:val="0"/>
        </w:numPr>
        <w:ind w:left="380"/>
      </w:pPr>
      <w:r w:rsidRPr="00914C3B">
        <w:t>1861 to justify separating from</w:t>
      </w:r>
      <w:r w:rsidRPr="00914C3B">
        <w:t> </w:t>
      </w:r>
      <w:r w:rsidRPr="00914C3B">
        <w:t xml:space="preserve">the Union </w:t>
      </w:r>
    </w:p>
    <w:p w:rsidR="00DB6BF0" w:rsidRPr="00914C3B" w:rsidRDefault="000A3838" w:rsidP="008B3447">
      <w:pPr>
        <w:pStyle w:val="PARA"/>
        <w:numPr>
          <w:ilvl w:val="0"/>
          <w:numId w:val="0"/>
        </w:numPr>
        <w:ind w:left="38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194310</wp:posOffset>
                </wp:positionV>
                <wp:extent cx="129540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8DD1" id="Lin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5.3pt" to="161.7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" o:allowincell="f" strokeweight=".5pt"/>
            </w:pict>
          </mc:Fallback>
        </mc:AlternateContent>
      </w:r>
      <w:r w:rsidR="00DB6BF0" w:rsidRPr="00914C3B">
        <w:t xml:space="preserve">Term:  </w:t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b/>
          <w:bCs/>
          <w:sz w:val="24"/>
          <w:szCs w:val="24"/>
        </w:rPr>
      </w:pPr>
    </w:p>
    <w:p w:rsidR="00DB6BF0" w:rsidRPr="00914C3B" w:rsidRDefault="00DB6BF0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914C3B">
        <w:rPr>
          <w:rFonts w:ascii="Arial" w:hAnsi="Arial" w:cs="Arial"/>
          <w:sz w:val="24"/>
          <w:szCs w:val="24"/>
          <w:lang w:bidi="he-IL"/>
        </w:rPr>
        <w:t xml:space="preserve">Definition: to make a formal withdrawal from a state </w:t>
      </w:r>
    </w:p>
    <w:p w:rsidR="00DB6BF0" w:rsidRPr="00914C3B" w:rsidRDefault="00DB6BF0" w:rsidP="000E0A86">
      <w:pPr>
        <w:widowControl w:val="0"/>
        <w:overflowPunct w:val="0"/>
        <w:autoSpaceDE w:val="0"/>
        <w:autoSpaceDN w:val="0"/>
        <w:adjustRightInd w:val="0"/>
        <w:spacing w:after="80" w:line="240" w:lineRule="auto"/>
        <w:ind w:left="806" w:right="3787" w:hanging="374"/>
        <w:rPr>
          <w:rFonts w:ascii="Arial" w:hAnsi="Arial" w:cs="Arial"/>
          <w:b/>
          <w:bCs/>
          <w:sz w:val="24"/>
          <w:szCs w:val="24"/>
        </w:rPr>
      </w:pPr>
      <w:r w:rsidRPr="00914C3B">
        <w:rPr>
          <w:rFonts w:ascii="Arial" w:hAnsi="Arial" w:cs="Arial"/>
          <w:sz w:val="24"/>
          <w:szCs w:val="24"/>
          <w:lang w:bidi="he-IL"/>
        </w:rPr>
        <w:t xml:space="preserve">or an alliance </w:t>
      </w:r>
    </w:p>
    <w:p w:rsidR="00DB6BF0" w:rsidRPr="00914C3B" w:rsidRDefault="000A3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168910</wp:posOffset>
                </wp:positionV>
                <wp:extent cx="129540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ACF4"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3.3pt" to="160.2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" o:allowincell="f" strokeweight=".5pt"/>
            </w:pict>
          </mc:Fallback>
        </mc:AlternateContent>
      </w:r>
      <w:r w:rsidR="00DB6BF0" w:rsidRPr="00914C3B">
        <w:rPr>
          <w:rFonts w:ascii="Arial" w:hAnsi="Arial" w:cs="Arial"/>
          <w:sz w:val="24"/>
          <w:szCs w:val="24"/>
          <w:lang w:bidi="he-IL"/>
        </w:rPr>
        <w:t xml:space="preserve">Term:  </w:t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b/>
          <w:bCs/>
          <w:sz w:val="24"/>
          <w:szCs w:val="24"/>
        </w:rPr>
      </w:pPr>
    </w:p>
    <w:p w:rsidR="00DB6BF0" w:rsidRPr="00F03951" w:rsidRDefault="00DB6BF0" w:rsidP="000E0A86">
      <w:pPr>
        <w:pStyle w:val="PARA"/>
        <w:spacing w:after="80" w:line="240" w:lineRule="auto"/>
        <w:ind w:left="374" w:right="3787" w:hanging="374"/>
        <w:rPr>
          <w:b/>
          <w:bCs/>
        </w:rPr>
      </w:pPr>
      <w:r w:rsidRPr="00914C3B">
        <w:t xml:space="preserve">Definition: an armed conflict between citizens of the </w:t>
      </w:r>
      <w:r w:rsidRPr="00F03951">
        <w:t xml:space="preserve">same country </w:t>
      </w:r>
    </w:p>
    <w:p w:rsidR="00DB6BF0" w:rsidRPr="00914C3B" w:rsidRDefault="000A3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170815</wp:posOffset>
                </wp:positionV>
                <wp:extent cx="129540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5FE41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3.45pt" to="160.2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9liEgIAACk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" o:allowincell="f" strokeweight=".5pt"/>
            </w:pict>
          </mc:Fallback>
        </mc:AlternateContent>
      </w:r>
      <w:r w:rsidR="00DB6BF0" w:rsidRPr="00914C3B">
        <w:rPr>
          <w:rFonts w:ascii="Arial" w:hAnsi="Arial" w:cs="Arial"/>
          <w:sz w:val="24"/>
          <w:szCs w:val="24"/>
          <w:lang w:bidi="he-IL"/>
        </w:rPr>
        <w:t xml:space="preserve">Term:  </w:t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b/>
          <w:bCs/>
          <w:sz w:val="24"/>
          <w:szCs w:val="24"/>
        </w:rPr>
      </w:pPr>
    </w:p>
    <w:p w:rsidR="00DB6BF0" w:rsidRPr="00914C3B" w:rsidRDefault="000A3838" w:rsidP="005B00BD">
      <w:pPr>
        <w:pStyle w:val="PARA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426085</wp:posOffset>
                </wp:positionV>
                <wp:extent cx="12954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3A34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33.55pt" to="160.95pt,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" o:allowincell="f" strokeweight=".5pt"/>
            </w:pict>
          </mc:Fallback>
        </mc:AlternateContent>
      </w:r>
      <w:r w:rsidR="00DB6BF0" w:rsidRPr="00914C3B">
        <w:t xml:space="preserve">Definition: a storage site used to house weapons Term:  </w:t>
      </w:r>
    </w:p>
    <w:p w:rsidR="00DB6BF0" w:rsidRPr="00914C3B" w:rsidRDefault="00DB6BF0" w:rsidP="004E374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  <w:sectPr w:rsidR="00DB6BF0" w:rsidRPr="00914C3B">
          <w:headerReference w:type="default" r:id="rId8"/>
          <w:pgSz w:w="12240" w:h="15660"/>
          <w:pgMar w:top="557" w:right="838" w:bottom="1440" w:left="1380" w:header="720" w:footer="720" w:gutter="0"/>
          <w:cols w:num="2" w:space="365" w:equalWidth="0">
            <w:col w:w="9500" w:space="365"/>
            <w:col w:w="157"/>
          </w:cols>
          <w:noEndnote/>
        </w:sectPr>
      </w:pPr>
      <w:r w:rsidRPr="00914C3B">
        <w:rPr>
          <w:rFonts w:ascii="Arial" w:hAnsi="Arial" w:cs="Arial"/>
          <w:sz w:val="24"/>
          <w:szCs w:val="24"/>
        </w:rPr>
        <w:br w:type="column"/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1" w:name="page2"/>
      <w:bookmarkEnd w:id="1"/>
    </w:p>
    <w:p w:rsidR="00DB6BF0" w:rsidRPr="00914C3B" w:rsidRDefault="00DB6BF0" w:rsidP="0003544F">
      <w:pPr>
        <w:pStyle w:val="Head"/>
        <w:rPr>
          <w:sz w:val="24"/>
          <w:szCs w:val="24"/>
        </w:rPr>
      </w:pPr>
      <w:r w:rsidRPr="00914C3B">
        <w:t>B.</w:t>
      </w:r>
      <w:r w:rsidRPr="00914C3B">
        <w:t> </w:t>
      </w:r>
      <w:r w:rsidRPr="00914C3B">
        <w:t>Academic Vocabulary</w:t>
      </w:r>
    </w:p>
    <w:p w:rsidR="00DB6BF0" w:rsidRPr="00914C3B" w:rsidRDefault="000A38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5715000" cy="11614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 w:rsidP="00D746EC">
      <w:pPr>
        <w:pStyle w:val="Tablepara"/>
      </w:pPr>
      <w:r w:rsidRPr="00914C3B">
        <w:t>Directions</w:t>
      </w:r>
      <w:r w:rsidRPr="00914C3B">
        <w:t> </w:t>
      </w:r>
      <w:r w:rsidRPr="00D746EC">
        <w:rPr>
          <w:b w:val="0"/>
          <w:i/>
          <w:iCs/>
          <w:sz w:val="24"/>
          <w:szCs w:val="24"/>
        </w:rPr>
        <w:t>Synonyms</w:t>
      </w:r>
      <w:r w:rsidRPr="00D746EC">
        <w:rPr>
          <w:b w:val="0"/>
          <w:sz w:val="24"/>
          <w:szCs w:val="24"/>
        </w:rPr>
        <w:t xml:space="preserve"> are words with similar meanings. Read the word at the beginning of each row, and then circle all the terms in that row that are synonyms.</w:t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640"/>
        <w:gridCol w:w="6800"/>
      </w:tblGrid>
      <w:tr w:rsidR="00DB6BF0" w:rsidRPr="00914C3B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5C3428">
            <w:pPr>
              <w:pStyle w:val="Style2"/>
            </w:pPr>
            <w:r w:rsidRPr="000E0A86">
              <w:rPr>
                <w:w w:val="100"/>
              </w:rPr>
              <w:t>1</w:t>
            </w:r>
            <w:r w:rsidRPr="00914C3B"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17482F">
            <w:pPr>
              <w:pStyle w:val="List1"/>
            </w:pPr>
            <w:r w:rsidRPr="00914C3B">
              <w:t>regulate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9642B9">
            <w:pPr>
              <w:pStyle w:val="Style1"/>
            </w:pPr>
            <w:r w:rsidRPr="00914C3B">
              <w:t>manage</w:t>
            </w:r>
            <w:r w:rsidRPr="00914C3B">
              <w:t> </w:t>
            </w:r>
            <w:r w:rsidRPr="00914C3B">
              <w:t xml:space="preserve">   disorganize</w:t>
            </w:r>
            <w:r w:rsidRPr="00914C3B">
              <w:t> </w:t>
            </w:r>
            <w:r w:rsidRPr="00914C3B">
              <w:t xml:space="preserve">   control</w:t>
            </w:r>
            <w:r w:rsidRPr="00914C3B">
              <w:t> </w:t>
            </w:r>
            <w:r w:rsidRPr="00914C3B">
              <w:t xml:space="preserve">   relinquish</w:t>
            </w:r>
          </w:p>
        </w:tc>
      </w:tr>
      <w:tr w:rsidR="00DB6BF0" w:rsidRPr="00914C3B">
        <w:trPr>
          <w:trHeight w:val="5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0E0A86" w:rsidRDefault="00DB6BF0" w:rsidP="005C3428">
            <w:pPr>
              <w:pStyle w:val="Style2"/>
              <w:rPr>
                <w:w w:val="100"/>
              </w:rPr>
            </w:pPr>
            <w:r w:rsidRPr="000E0A86">
              <w:rPr>
                <w:w w:val="100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17482F">
            <w:pPr>
              <w:pStyle w:val="List1"/>
            </w:pPr>
            <w:r w:rsidRPr="00914C3B">
              <w:t>network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9642B9">
            <w:pPr>
              <w:pStyle w:val="Style1"/>
            </w:pPr>
            <w:r w:rsidRPr="00914C3B">
              <w:t>group</w:t>
            </w:r>
            <w:r w:rsidRPr="00914C3B">
              <w:t> </w:t>
            </w:r>
            <w:r w:rsidRPr="00914C3B">
              <w:t xml:space="preserve">   metallic</w:t>
            </w:r>
            <w:r w:rsidRPr="00914C3B">
              <w:t> </w:t>
            </w:r>
            <w:r w:rsidRPr="00914C3B">
              <w:t xml:space="preserve">   interconnected system</w:t>
            </w:r>
            <w:r w:rsidRPr="00914C3B">
              <w:t> </w:t>
            </w:r>
            <w:r w:rsidRPr="00914C3B">
              <w:t xml:space="preserve">   item</w:t>
            </w:r>
          </w:p>
        </w:tc>
      </w:tr>
      <w:tr w:rsidR="00DB6BF0" w:rsidRPr="00914C3B">
        <w:trPr>
          <w:trHeight w:val="5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5C3428">
            <w:pPr>
              <w:pStyle w:val="Style2"/>
            </w:pPr>
            <w:r w:rsidRPr="000E0A86">
              <w:rPr>
                <w:w w:val="100"/>
              </w:rPr>
              <w:t>3</w:t>
            </w:r>
            <w:r w:rsidRPr="00914C3B"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17482F">
            <w:pPr>
              <w:pStyle w:val="List1"/>
            </w:pPr>
            <w:r w:rsidRPr="00914C3B">
              <w:t>rigid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9642B9">
            <w:pPr>
              <w:pStyle w:val="Style1"/>
            </w:pPr>
            <w:r w:rsidRPr="00914C3B">
              <w:t>flexible</w:t>
            </w:r>
            <w:r w:rsidRPr="00914C3B">
              <w:t> </w:t>
            </w:r>
            <w:r w:rsidRPr="00914C3B">
              <w:t xml:space="preserve">   firm</w:t>
            </w:r>
            <w:r w:rsidRPr="00914C3B">
              <w:t> </w:t>
            </w:r>
            <w:r w:rsidRPr="00914C3B">
              <w:t xml:space="preserve">   unbending</w:t>
            </w:r>
            <w:r w:rsidRPr="00914C3B">
              <w:t> </w:t>
            </w:r>
            <w:r w:rsidRPr="00914C3B">
              <w:t xml:space="preserve">   stiff</w:t>
            </w:r>
          </w:p>
        </w:tc>
      </w:tr>
      <w:tr w:rsidR="00DB6BF0" w:rsidRPr="00914C3B">
        <w:trPr>
          <w:trHeight w:val="5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5C3428">
            <w:pPr>
              <w:pStyle w:val="Style2"/>
            </w:pPr>
            <w:r w:rsidRPr="000E0A86">
              <w:rPr>
                <w:w w:val="100"/>
              </w:rPr>
              <w:t>4</w:t>
            </w:r>
            <w:r w:rsidRPr="00914C3B"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17482F">
            <w:pPr>
              <w:pStyle w:val="List1"/>
            </w:pPr>
            <w:r w:rsidRPr="00914C3B">
              <w:t>topic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9642B9">
            <w:pPr>
              <w:pStyle w:val="Style1"/>
            </w:pPr>
            <w:r w:rsidRPr="00914C3B">
              <w:t>theme</w:t>
            </w:r>
            <w:r w:rsidRPr="00914C3B">
              <w:t> </w:t>
            </w:r>
            <w:r w:rsidRPr="00914C3B">
              <w:t xml:space="preserve">   issue</w:t>
            </w:r>
            <w:r w:rsidRPr="00914C3B">
              <w:t> </w:t>
            </w:r>
            <w:r w:rsidRPr="00914C3B">
              <w:t xml:space="preserve">   subject</w:t>
            </w:r>
            <w:r w:rsidRPr="00914C3B">
              <w:t> </w:t>
            </w:r>
            <w:r w:rsidRPr="00914C3B">
              <w:t xml:space="preserve">   negative</w:t>
            </w:r>
          </w:p>
        </w:tc>
      </w:tr>
      <w:tr w:rsidR="00DB6BF0" w:rsidRPr="00914C3B">
        <w:trPr>
          <w:trHeight w:val="5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5C3428">
            <w:pPr>
              <w:pStyle w:val="Style2"/>
            </w:pPr>
            <w:r w:rsidRPr="000E0A86">
              <w:rPr>
                <w:w w:val="100"/>
              </w:rPr>
              <w:t>5</w:t>
            </w:r>
            <w:r w:rsidRPr="00914C3B"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17482F">
            <w:pPr>
              <w:pStyle w:val="List1"/>
            </w:pPr>
            <w:r w:rsidRPr="00914C3B">
              <w:t>justify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9642B9">
            <w:pPr>
              <w:pStyle w:val="Style1"/>
            </w:pPr>
            <w:r w:rsidRPr="00914C3B">
              <w:t>condemn</w:t>
            </w:r>
            <w:r w:rsidRPr="00914C3B">
              <w:t> </w:t>
            </w:r>
            <w:r w:rsidRPr="00914C3B">
              <w:t xml:space="preserve">   give reasons for</w:t>
            </w:r>
            <w:r w:rsidRPr="00914C3B">
              <w:t> </w:t>
            </w:r>
            <w:r w:rsidRPr="00914C3B">
              <w:t xml:space="preserve">   criticize</w:t>
            </w:r>
            <w:r w:rsidRPr="00914C3B">
              <w:t> </w:t>
            </w:r>
            <w:r w:rsidRPr="00914C3B">
              <w:t xml:space="preserve">   defend</w:t>
            </w:r>
          </w:p>
        </w:tc>
      </w:tr>
      <w:tr w:rsidR="00DB6BF0" w:rsidRPr="00914C3B">
        <w:trPr>
          <w:trHeight w:val="5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5C3428">
            <w:pPr>
              <w:pStyle w:val="Style2"/>
            </w:pPr>
            <w:r w:rsidRPr="000E0A86">
              <w:rPr>
                <w:w w:val="100"/>
              </w:rPr>
              <w:t>6</w:t>
            </w:r>
            <w:r w:rsidRPr="00914C3B"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17482F">
            <w:pPr>
              <w:pStyle w:val="List1"/>
            </w:pPr>
            <w:r w:rsidRPr="00914C3B">
              <w:t>reject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9642B9">
            <w:pPr>
              <w:pStyle w:val="Style1"/>
            </w:pPr>
            <w:r w:rsidRPr="00914C3B">
              <w:t>choose</w:t>
            </w:r>
            <w:r w:rsidRPr="00914C3B">
              <w:t> </w:t>
            </w:r>
            <w:r w:rsidRPr="00914C3B">
              <w:t xml:space="preserve">   allow</w:t>
            </w:r>
            <w:r w:rsidRPr="00914C3B">
              <w:t> </w:t>
            </w:r>
            <w:r w:rsidRPr="00914C3B">
              <w:t xml:space="preserve">   refuse</w:t>
            </w:r>
            <w:r w:rsidRPr="00914C3B">
              <w:t> </w:t>
            </w:r>
            <w:r w:rsidRPr="00914C3B">
              <w:t xml:space="preserve">   turn down</w:t>
            </w:r>
          </w:p>
        </w:tc>
      </w:tr>
    </w:tbl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42B9" w:rsidRPr="00914C3B" w:rsidRDefault="009642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B6BF0" w:rsidRPr="00914C3B">
          <w:headerReference w:type="default" r:id="rId10"/>
          <w:pgSz w:w="12240" w:h="15660"/>
          <w:pgMar w:top="557" w:right="838" w:bottom="1440" w:left="1380" w:header="720" w:footer="720" w:gutter="0"/>
          <w:cols w:space="720" w:equalWidth="0">
            <w:col w:w="10022"/>
          </w:cols>
          <w:noEndnote/>
        </w:sect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  <w:bookmarkStart w:id="2" w:name="page3"/>
      <w:bookmarkEnd w:id="2"/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C3B">
        <w:rPr>
          <w:rFonts w:ascii="Arial" w:hAnsi="Arial" w:cs="Arial"/>
          <w:b/>
          <w:bCs/>
          <w:sz w:val="32"/>
          <w:szCs w:val="32"/>
          <w:lang w:bidi="he-IL"/>
        </w:rPr>
        <w:t>C.</w:t>
      </w:r>
      <w:r w:rsidRPr="00914C3B">
        <w:rPr>
          <w:rFonts w:ascii="Arial" w:hAnsi="Arial" w:cs="Arial"/>
          <w:b/>
          <w:bCs/>
          <w:sz w:val="32"/>
          <w:szCs w:val="32"/>
          <w:lang w:bidi="he-IL"/>
        </w:rPr>
        <w:t> </w:t>
      </w:r>
      <w:r w:rsidRPr="00914C3B">
        <w:rPr>
          <w:rFonts w:ascii="Arial" w:hAnsi="Arial" w:cs="Arial"/>
          <w:b/>
          <w:bCs/>
          <w:sz w:val="32"/>
          <w:szCs w:val="32"/>
          <w:lang w:bidi="he-IL"/>
        </w:rPr>
        <w:t>Combined Vocabulary Reinforcement</w:t>
      </w:r>
    </w:p>
    <w:p w:rsidR="00DB6BF0" w:rsidRPr="00914C3B" w:rsidRDefault="000A38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5715000" cy="939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DB6BF0" w:rsidRPr="004E6E81" w:rsidRDefault="00DB6BF0" w:rsidP="004E6E81">
      <w:pPr>
        <w:pStyle w:val="Tablepara"/>
        <w:rPr>
          <w:b w:val="0"/>
          <w:sz w:val="24"/>
          <w:szCs w:val="24"/>
        </w:rPr>
      </w:pPr>
      <w:r w:rsidRPr="00914C3B">
        <w:t>Directions</w:t>
      </w:r>
      <w:r w:rsidRPr="00914C3B">
        <w:t> </w:t>
      </w:r>
      <w:r w:rsidRPr="004E6E81">
        <w:rPr>
          <w:b w:val="0"/>
          <w:sz w:val="24"/>
          <w:szCs w:val="24"/>
        </w:rPr>
        <w:t>Draw a line to match each word or phrase in</w:t>
      </w:r>
    </w:p>
    <w:p w:rsidR="00DB6BF0" w:rsidRPr="00914C3B" w:rsidRDefault="00DB6BF0" w:rsidP="004E6E81">
      <w:pPr>
        <w:pStyle w:val="Tablepara"/>
      </w:pPr>
      <w:r w:rsidRPr="004E6E81">
        <w:rPr>
          <w:b w:val="0"/>
          <w:sz w:val="24"/>
          <w:szCs w:val="24"/>
        </w:rPr>
        <w:t>Column 1 to its description in Column 2.</w:t>
      </w: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20"/>
        <w:gridCol w:w="4920"/>
      </w:tblGrid>
      <w:tr w:rsidR="00DB6BF0" w:rsidRPr="00914C3B" w:rsidTr="006C5CF6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6C5CF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1</w:t>
            </w:r>
            <w:r w:rsidRPr="006C5CF6">
              <w:rPr>
                <w:b/>
                <w:w w:val="92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fugitive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6B3843">
              <w:rPr>
                <w:b/>
              </w:rPr>
              <w:t>A.</w:t>
            </w:r>
            <w:r w:rsidRPr="00914C3B">
              <w:t xml:space="preserve"> storage site for weapons</w:t>
            </w:r>
          </w:p>
        </w:tc>
      </w:tr>
      <w:tr w:rsidR="00DB6BF0" w:rsidRPr="00914C3B" w:rsidTr="006C5CF6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6C5CF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2</w:t>
            </w:r>
            <w:r w:rsidRPr="006C5CF6">
              <w:rPr>
                <w:b/>
                <w:w w:val="92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regulate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6B3843">
              <w:rPr>
                <w:b/>
              </w:rPr>
              <w:t>B.</w:t>
            </w:r>
            <w:r w:rsidRPr="00914C3B">
              <w:t xml:space="preserve"> subject</w:t>
            </w:r>
          </w:p>
        </w:tc>
      </w:tr>
      <w:tr w:rsidR="00DB6BF0" w:rsidRPr="00914C3B" w:rsidTr="006C5CF6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6C5CF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3</w:t>
            </w:r>
            <w:r w:rsidRPr="006C5CF6">
              <w:rPr>
                <w:b/>
                <w:w w:val="92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martyr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6B3843">
              <w:rPr>
                <w:b/>
              </w:rPr>
              <w:t>C.</w:t>
            </w:r>
            <w:r w:rsidRPr="00914C3B">
              <w:t xml:space="preserve"> a person who dies for a cause</w:t>
            </w:r>
          </w:p>
        </w:tc>
      </w:tr>
      <w:tr w:rsidR="00DB6BF0" w:rsidRPr="00914C3B" w:rsidTr="006C5CF6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0E0A8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rigid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6B3843">
              <w:rPr>
                <w:b/>
              </w:rPr>
              <w:t>D.</w:t>
            </w:r>
            <w:r w:rsidRPr="00914C3B">
              <w:t xml:space="preserve"> to control</w:t>
            </w:r>
          </w:p>
        </w:tc>
      </w:tr>
      <w:tr w:rsidR="00DB6BF0" w:rsidRPr="00914C3B" w:rsidTr="006C5CF6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0E0A8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border ruffian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6B3843">
              <w:rPr>
                <w:b/>
              </w:rPr>
              <w:t>E.</w:t>
            </w:r>
            <w:r w:rsidRPr="00914C3B">
              <w:t xml:space="preserve"> interconnected system</w:t>
            </w:r>
          </w:p>
        </w:tc>
      </w:tr>
      <w:tr w:rsidR="00DB6BF0" w:rsidRPr="00914C3B" w:rsidTr="006C5CF6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0E0A8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topic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B75526">
              <w:rPr>
                <w:b/>
              </w:rPr>
              <w:t>F.</w:t>
            </w:r>
            <w:r w:rsidRPr="00914C3B">
              <w:t xml:space="preserve"> runaway slave</w:t>
            </w:r>
          </w:p>
        </w:tc>
      </w:tr>
      <w:tr w:rsidR="00DB6BF0" w:rsidRPr="00914C3B" w:rsidTr="006C5CF6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0E0A8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arsenal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B75526">
              <w:rPr>
                <w:b/>
                <w:w w:val="97"/>
              </w:rPr>
              <w:t>G.</w:t>
            </w:r>
            <w:r w:rsidRPr="00914C3B">
              <w:rPr>
                <w:w w:val="97"/>
              </w:rPr>
              <w:t xml:space="preserve"> </w:t>
            </w:r>
            <w:r w:rsidRPr="000E0A86">
              <w:t>a withdrawal of Southern states from</w:t>
            </w:r>
          </w:p>
        </w:tc>
      </w:tr>
      <w:tr w:rsidR="00DB6BF0" w:rsidRPr="00914C3B" w:rsidTr="006C5CF6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AB75EB">
            <w:pPr>
              <w:pStyle w:val="TableData"/>
              <w:ind w:left="340"/>
            </w:pPr>
            <w:r w:rsidRPr="00914C3B">
              <w:t>the Union</w:t>
            </w:r>
          </w:p>
        </w:tc>
      </w:tr>
      <w:tr w:rsidR="00DB6BF0" w:rsidRPr="00914C3B" w:rsidTr="006C5CF6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B7552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8</w:t>
            </w:r>
            <w:r w:rsidRPr="00B75526">
              <w:rPr>
                <w:b/>
                <w:w w:val="92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network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B75526">
              <w:rPr>
                <w:b/>
              </w:rPr>
              <w:t>H.</w:t>
            </w:r>
            <w:r w:rsidRPr="00914C3B">
              <w:t xml:space="preserve"> firm</w:t>
            </w:r>
          </w:p>
        </w:tc>
      </w:tr>
      <w:tr w:rsidR="00DB6BF0" w:rsidRPr="00914C3B" w:rsidTr="006C5CF6">
        <w:trPr>
          <w:trHeight w:val="5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0E0A86" w:rsidRDefault="00DB6BF0" w:rsidP="000619CA">
            <w:pPr>
              <w:pStyle w:val="TableData"/>
              <w:rPr>
                <w:b/>
              </w:rPr>
            </w:pPr>
            <w:r w:rsidRPr="000E0A86">
              <w:rPr>
                <w:b/>
              </w:rPr>
              <w:t>9.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914C3B">
              <w:t>secession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  <w:r w:rsidRPr="00B75526">
              <w:rPr>
                <w:b/>
              </w:rPr>
              <w:t>I.</w:t>
            </w:r>
            <w:r w:rsidRPr="00914C3B">
              <w:t xml:space="preserve"> </w:t>
            </w:r>
            <w:r w:rsidR="007C45DE">
              <w:t> </w:t>
            </w:r>
            <w:r w:rsidRPr="00914C3B">
              <w:t>armed Missourian who crossed into</w:t>
            </w:r>
          </w:p>
        </w:tc>
      </w:tr>
      <w:tr w:rsidR="00DB6BF0" w:rsidRPr="00914C3B" w:rsidTr="006C5CF6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DB6BF0" w:rsidP="000619CA">
            <w:pPr>
              <w:pStyle w:val="TableData"/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BF0" w:rsidRPr="00914C3B" w:rsidRDefault="000C68B7" w:rsidP="000619CA">
            <w:pPr>
              <w:pStyle w:val="TableData"/>
            </w:pPr>
            <w:r>
              <w:t>   </w:t>
            </w:r>
            <w:r w:rsidR="007C45DE">
              <w:t> </w:t>
            </w:r>
            <w:r w:rsidR="00DB6BF0" w:rsidRPr="00914C3B">
              <w:t>Kansas to vote for slavery</w:t>
            </w:r>
          </w:p>
        </w:tc>
      </w:tr>
    </w:tbl>
    <w:p w:rsidR="00DB6BF0" w:rsidRPr="00914C3B" w:rsidRDefault="00DB6BF0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</w:rPr>
      </w:pPr>
    </w:p>
    <w:p w:rsidR="00DB6BF0" w:rsidRPr="00914C3B" w:rsidRDefault="00DB6BF0">
      <w:pPr>
        <w:rPr>
          <w:rFonts w:ascii="Arial" w:hAnsi="Arial" w:cs="Arial"/>
        </w:rPr>
      </w:pPr>
    </w:p>
    <w:sectPr w:rsidR="00DB6BF0" w:rsidRPr="00914C3B">
      <w:pgSz w:w="12240" w:h="15660"/>
      <w:pgMar w:top="557" w:right="838" w:bottom="1440" w:left="1380" w:header="720" w:footer="720" w:gutter="0"/>
      <w:cols w:space="720" w:equalWidth="0">
        <w:col w:w="1002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824" w:rsidRDefault="00410824" w:rsidP="001E31A9">
      <w:pPr>
        <w:spacing w:after="0" w:line="240" w:lineRule="auto"/>
      </w:pPr>
      <w:r>
        <w:separator/>
      </w:r>
    </w:p>
  </w:endnote>
  <w:endnote w:type="continuationSeparator" w:id="0">
    <w:p w:rsidR="00410824" w:rsidRDefault="00410824" w:rsidP="001E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824" w:rsidRDefault="00410824" w:rsidP="001E31A9">
      <w:pPr>
        <w:spacing w:after="0" w:line="240" w:lineRule="auto"/>
      </w:pPr>
      <w:r>
        <w:separator/>
      </w:r>
    </w:p>
  </w:footnote>
  <w:footnote w:type="continuationSeparator" w:id="0">
    <w:p w:rsidR="00410824" w:rsidRDefault="00410824" w:rsidP="001E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410"/>
    </w:tblGrid>
    <w:tr w:rsidR="00914C3B" w:rsidRPr="007264EA" w:rsidTr="008C584C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14C3B" w:rsidRPr="007264EA" w:rsidRDefault="00914C3B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14C3B" w:rsidRPr="007264EA" w:rsidRDefault="00914C3B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:rsidR="00914C3B" w:rsidRPr="007264EA" w:rsidRDefault="00914C3B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14C3B" w:rsidRPr="007264EA" w:rsidRDefault="00914C3B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:rsidR="00914C3B" w:rsidRPr="007264EA" w:rsidRDefault="00914C3B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14C3B" w:rsidRPr="007264EA" w:rsidRDefault="00914C3B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</w:tr>
  </w:tbl>
  <w:p w:rsidR="009D3264" w:rsidRDefault="000A3838" w:rsidP="001E31A9">
    <w:pPr>
      <w:pStyle w:val="Header"/>
      <w:spacing w:after="40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-1159510</wp:posOffset>
          </wp:positionH>
          <wp:positionV relativeFrom="paragraph">
            <wp:posOffset>42545</wp:posOffset>
          </wp:positionV>
          <wp:extent cx="7315200" cy="1018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1A9" w:rsidRDefault="009D3264" w:rsidP="008D21E7">
    <w:pPr>
      <w:pStyle w:val="Head1"/>
      <w:spacing w:before="120"/>
    </w:pPr>
    <w:r w:rsidRPr="00914C3B">
      <w:t>Vocabulary Builder Activity</w:t>
    </w:r>
  </w:p>
  <w:p w:rsidR="001E31A9" w:rsidRDefault="009B6C31" w:rsidP="008D21E7">
    <w:pPr>
      <w:pStyle w:val="Head2"/>
      <w:spacing w:before="80" w:after="100"/>
    </w:pPr>
    <w:r w:rsidRPr="00914C3B">
      <w:t>Toward Civil War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410"/>
    </w:tblGrid>
    <w:tr w:rsidR="0051592D" w:rsidRPr="007264EA" w:rsidTr="008C584C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1592D" w:rsidRPr="007264EA" w:rsidRDefault="0051592D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1592D" w:rsidRPr="007264EA" w:rsidRDefault="0051592D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:rsidR="0051592D" w:rsidRPr="007264EA" w:rsidRDefault="0051592D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1592D" w:rsidRPr="007264EA" w:rsidRDefault="0051592D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:rsidR="0051592D" w:rsidRPr="007264EA" w:rsidRDefault="0051592D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1592D" w:rsidRPr="007264EA" w:rsidRDefault="0051592D" w:rsidP="008C5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  </w:t>
          </w:r>
        </w:p>
      </w:tc>
    </w:tr>
  </w:tbl>
  <w:p w:rsidR="0051592D" w:rsidRDefault="000A3838" w:rsidP="001E31A9">
    <w:pPr>
      <w:pStyle w:val="Header"/>
      <w:spacing w:after="40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-1159510</wp:posOffset>
          </wp:positionH>
          <wp:positionV relativeFrom="paragraph">
            <wp:posOffset>42545</wp:posOffset>
          </wp:positionV>
          <wp:extent cx="7315200" cy="10185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92D" w:rsidRDefault="0051592D" w:rsidP="008D21E7">
    <w:pPr>
      <w:pStyle w:val="Head1"/>
      <w:spacing w:before="120"/>
    </w:pPr>
    <w:r w:rsidRPr="00914C3B">
      <w:t>Vocabulary Builder</w:t>
    </w:r>
    <w:r w:rsidR="007861AB">
      <w:t xml:space="preserve"> </w:t>
    </w:r>
    <w:r w:rsidRPr="00914C3B">
      <w:t xml:space="preserve"> </w:t>
    </w:r>
    <w:r w:rsidR="007861AB" w:rsidRPr="007861AB">
      <w:rPr>
        <w:b w:val="0"/>
        <w:i/>
        <w:sz w:val="28"/>
        <w:szCs w:val="28"/>
      </w:rPr>
      <w:t>C</w:t>
    </w:r>
    <w:r w:rsidRPr="007861AB">
      <w:rPr>
        <w:b w:val="0"/>
        <w:i/>
        <w:sz w:val="28"/>
        <w:szCs w:val="28"/>
      </w:rPr>
      <w:t>ont</w:t>
    </w:r>
    <w:r w:rsidR="008F551E" w:rsidRPr="007861AB">
      <w:rPr>
        <w:i/>
        <w:sz w:val="28"/>
        <w:szCs w:val="28"/>
      </w:rPr>
      <w:t>.</w:t>
    </w:r>
  </w:p>
  <w:p w:rsidR="0051592D" w:rsidRDefault="0051592D" w:rsidP="008D21E7">
    <w:pPr>
      <w:pStyle w:val="Head2"/>
      <w:spacing w:before="80" w:after="100"/>
    </w:pPr>
    <w:r w:rsidRPr="00914C3B">
      <w:t>Toward Civil War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1D216DA"/>
    <w:lvl w:ilvl="0" w:tplc="E8442B8A">
      <w:start w:val="1"/>
      <w:numFmt w:val="decimal"/>
      <w:pStyle w:val="PAR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4C"/>
    <w:rsid w:val="00030EEF"/>
    <w:rsid w:val="0003544F"/>
    <w:rsid w:val="00050D1B"/>
    <w:rsid w:val="000619CA"/>
    <w:rsid w:val="00071964"/>
    <w:rsid w:val="00071A8F"/>
    <w:rsid w:val="0008349C"/>
    <w:rsid w:val="000A3838"/>
    <w:rsid w:val="000C68B7"/>
    <w:rsid w:val="000E0A86"/>
    <w:rsid w:val="000E1EBE"/>
    <w:rsid w:val="000E6A9A"/>
    <w:rsid w:val="000F3572"/>
    <w:rsid w:val="001050FE"/>
    <w:rsid w:val="00117B7E"/>
    <w:rsid w:val="0017482F"/>
    <w:rsid w:val="001E31A9"/>
    <w:rsid w:val="0023418A"/>
    <w:rsid w:val="002539ED"/>
    <w:rsid w:val="00264048"/>
    <w:rsid w:val="002E389F"/>
    <w:rsid w:val="003128E0"/>
    <w:rsid w:val="0034471B"/>
    <w:rsid w:val="003917B7"/>
    <w:rsid w:val="00392E78"/>
    <w:rsid w:val="00395251"/>
    <w:rsid w:val="003D66F0"/>
    <w:rsid w:val="00410824"/>
    <w:rsid w:val="004317C4"/>
    <w:rsid w:val="00481CCE"/>
    <w:rsid w:val="004A0380"/>
    <w:rsid w:val="004E374C"/>
    <w:rsid w:val="004E6E81"/>
    <w:rsid w:val="004E70ED"/>
    <w:rsid w:val="0051592D"/>
    <w:rsid w:val="0053127C"/>
    <w:rsid w:val="00545271"/>
    <w:rsid w:val="00577AEB"/>
    <w:rsid w:val="005B00BD"/>
    <w:rsid w:val="005C3428"/>
    <w:rsid w:val="005C3DE2"/>
    <w:rsid w:val="005E20B3"/>
    <w:rsid w:val="006322E6"/>
    <w:rsid w:val="006B3843"/>
    <w:rsid w:val="006C5CF6"/>
    <w:rsid w:val="006C76AA"/>
    <w:rsid w:val="00703AB1"/>
    <w:rsid w:val="007264EA"/>
    <w:rsid w:val="007861AB"/>
    <w:rsid w:val="007B29AF"/>
    <w:rsid w:val="007C45DE"/>
    <w:rsid w:val="007C621A"/>
    <w:rsid w:val="007D17E3"/>
    <w:rsid w:val="007D7E40"/>
    <w:rsid w:val="00800919"/>
    <w:rsid w:val="00831F27"/>
    <w:rsid w:val="00832EF7"/>
    <w:rsid w:val="00886557"/>
    <w:rsid w:val="00895D7F"/>
    <w:rsid w:val="008A49D6"/>
    <w:rsid w:val="008B3447"/>
    <w:rsid w:val="008C584C"/>
    <w:rsid w:val="008D21E7"/>
    <w:rsid w:val="008F551E"/>
    <w:rsid w:val="00914C3B"/>
    <w:rsid w:val="00936BCB"/>
    <w:rsid w:val="00941377"/>
    <w:rsid w:val="009642B9"/>
    <w:rsid w:val="0096446D"/>
    <w:rsid w:val="009B6C31"/>
    <w:rsid w:val="009D2DE4"/>
    <w:rsid w:val="009D3264"/>
    <w:rsid w:val="00A14AB3"/>
    <w:rsid w:val="00A264C4"/>
    <w:rsid w:val="00A51686"/>
    <w:rsid w:val="00A978DC"/>
    <w:rsid w:val="00AA0FBF"/>
    <w:rsid w:val="00AB75EB"/>
    <w:rsid w:val="00AE103B"/>
    <w:rsid w:val="00AE44F0"/>
    <w:rsid w:val="00AE6526"/>
    <w:rsid w:val="00B069BE"/>
    <w:rsid w:val="00B36B88"/>
    <w:rsid w:val="00B73192"/>
    <w:rsid w:val="00B75526"/>
    <w:rsid w:val="00BA6D95"/>
    <w:rsid w:val="00BC5AF0"/>
    <w:rsid w:val="00BD68EC"/>
    <w:rsid w:val="00BE6FBB"/>
    <w:rsid w:val="00C1538D"/>
    <w:rsid w:val="00C210FE"/>
    <w:rsid w:val="00C372BE"/>
    <w:rsid w:val="00C908D9"/>
    <w:rsid w:val="00C949D4"/>
    <w:rsid w:val="00CA78D4"/>
    <w:rsid w:val="00CB7009"/>
    <w:rsid w:val="00CC409A"/>
    <w:rsid w:val="00CC44C6"/>
    <w:rsid w:val="00D05989"/>
    <w:rsid w:val="00D33C58"/>
    <w:rsid w:val="00D401A5"/>
    <w:rsid w:val="00D46414"/>
    <w:rsid w:val="00D502A1"/>
    <w:rsid w:val="00D521F7"/>
    <w:rsid w:val="00D746EC"/>
    <w:rsid w:val="00D9281E"/>
    <w:rsid w:val="00DB2C85"/>
    <w:rsid w:val="00DB6BF0"/>
    <w:rsid w:val="00DB7208"/>
    <w:rsid w:val="00DF0897"/>
    <w:rsid w:val="00E17C5B"/>
    <w:rsid w:val="00E505CD"/>
    <w:rsid w:val="00E63E99"/>
    <w:rsid w:val="00E8637A"/>
    <w:rsid w:val="00EF49D7"/>
    <w:rsid w:val="00F01EFD"/>
    <w:rsid w:val="00F03524"/>
    <w:rsid w:val="00F036A6"/>
    <w:rsid w:val="00F03951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8FAA882-CFF9-7741-9A80-FB9FA90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31A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3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1A9"/>
    <w:rPr>
      <w:rFonts w:cs="Times New Roman"/>
    </w:rPr>
  </w:style>
  <w:style w:type="paragraph" w:customStyle="1" w:styleId="Head1">
    <w:name w:val="Head1"/>
    <w:basedOn w:val="Normal"/>
    <w:qFormat/>
    <w:rsid w:val="00914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Verdana"/>
      <w:b/>
      <w:bCs/>
      <w:sz w:val="34"/>
      <w:szCs w:val="40"/>
    </w:rPr>
  </w:style>
  <w:style w:type="paragraph" w:customStyle="1" w:styleId="Head2">
    <w:name w:val="Head2"/>
    <w:basedOn w:val="Normal"/>
    <w:qFormat/>
    <w:rsid w:val="009B6C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FFFF"/>
      <w:sz w:val="28"/>
      <w:szCs w:val="28"/>
      <w:lang w:bidi="he-IL"/>
    </w:rPr>
  </w:style>
  <w:style w:type="paragraph" w:customStyle="1" w:styleId="Head">
    <w:name w:val="Head"/>
    <w:basedOn w:val="Normal"/>
    <w:qFormat/>
    <w:rsid w:val="008D21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32"/>
      <w:szCs w:val="32"/>
      <w:lang w:bidi="he-IL"/>
    </w:rPr>
  </w:style>
  <w:style w:type="paragraph" w:customStyle="1" w:styleId="Tablepara">
    <w:name w:val="Table para"/>
    <w:basedOn w:val="Normal"/>
    <w:qFormat/>
    <w:rsid w:val="00B73192"/>
    <w:pPr>
      <w:widowControl w:val="0"/>
      <w:overflowPunct w:val="0"/>
      <w:autoSpaceDE w:val="0"/>
      <w:autoSpaceDN w:val="0"/>
      <w:adjustRightInd w:val="0"/>
      <w:spacing w:after="0" w:line="290" w:lineRule="auto"/>
      <w:ind w:left="500" w:right="1400"/>
    </w:pPr>
    <w:rPr>
      <w:rFonts w:ascii="Arial" w:hAnsi="Arial" w:cs="Arial"/>
      <w:b/>
      <w:bCs/>
      <w:sz w:val="28"/>
      <w:szCs w:val="28"/>
      <w:lang w:bidi="he-IL"/>
    </w:rPr>
  </w:style>
  <w:style w:type="paragraph" w:customStyle="1" w:styleId="TableData">
    <w:name w:val="Table Data"/>
    <w:basedOn w:val="Normal"/>
    <w:qFormat/>
    <w:rsid w:val="00895D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he-IL"/>
    </w:rPr>
  </w:style>
  <w:style w:type="paragraph" w:customStyle="1" w:styleId="PARA">
    <w:name w:val="PARA"/>
    <w:basedOn w:val="Normal"/>
    <w:qFormat/>
    <w:rsid w:val="00E17C5B"/>
    <w:pPr>
      <w:widowControl w:val="0"/>
      <w:numPr>
        <w:numId w:val="1"/>
      </w:numPr>
      <w:tabs>
        <w:tab w:val="num" w:pos="380"/>
      </w:tabs>
      <w:overflowPunct w:val="0"/>
      <w:autoSpaceDE w:val="0"/>
      <w:autoSpaceDN w:val="0"/>
      <w:adjustRightInd w:val="0"/>
      <w:spacing w:after="0" w:line="311" w:lineRule="auto"/>
      <w:ind w:left="380" w:right="3780" w:hanging="380"/>
      <w:jc w:val="both"/>
    </w:pPr>
    <w:rPr>
      <w:rFonts w:ascii="Arial" w:hAnsi="Arial" w:cs="Arial"/>
      <w:sz w:val="24"/>
      <w:szCs w:val="24"/>
      <w:lang w:bidi="he-IL"/>
    </w:rPr>
  </w:style>
  <w:style w:type="paragraph" w:customStyle="1" w:styleId="List1">
    <w:name w:val="List1"/>
    <w:basedOn w:val="Normal"/>
    <w:qFormat/>
    <w:rsid w:val="0017482F"/>
    <w:pPr>
      <w:widowControl w:val="0"/>
      <w:autoSpaceDE w:val="0"/>
      <w:autoSpaceDN w:val="0"/>
      <w:adjustRightInd w:val="0"/>
      <w:spacing w:after="0" w:line="240" w:lineRule="auto"/>
      <w:ind w:left="60"/>
    </w:pPr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Normal"/>
    <w:qFormat/>
    <w:rsid w:val="009642B9"/>
    <w:pPr>
      <w:widowControl w:val="0"/>
      <w:autoSpaceDE w:val="0"/>
      <w:autoSpaceDN w:val="0"/>
      <w:adjustRightInd w:val="0"/>
      <w:spacing w:after="0" w:line="240" w:lineRule="auto"/>
      <w:ind w:left="440"/>
    </w:pPr>
    <w:rPr>
      <w:rFonts w:ascii="Arial" w:hAnsi="Arial" w:cs="Arial"/>
      <w:sz w:val="24"/>
      <w:szCs w:val="24"/>
      <w:lang w:bidi="he-IL"/>
    </w:rPr>
  </w:style>
  <w:style w:type="paragraph" w:customStyle="1" w:styleId="Style2">
    <w:name w:val="Style2"/>
    <w:basedOn w:val="Normal"/>
    <w:qFormat/>
    <w:rsid w:val="005C34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w w:val="9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R, Rasa</dc:creator>
  <cp:lastModifiedBy>Cannon, David</cp:lastModifiedBy>
  <cp:revision>2</cp:revision>
  <dcterms:created xsi:type="dcterms:W3CDTF">2018-04-02T18:15:00Z</dcterms:created>
  <dcterms:modified xsi:type="dcterms:W3CDTF">2018-04-02T18:15:00Z</dcterms:modified>
</cp:coreProperties>
</file>